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附件：</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36"/>
          <w:szCs w:val="36"/>
          <w:u w:val="none"/>
        </w:rPr>
      </w:pPr>
      <w:r>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t>2024年1月1日—5月15日智慧城管平台转办工单办理质效情况统计表</w:t>
      </w:r>
    </w:p>
    <w:tbl>
      <w:tblPr>
        <w:tblStyle w:val="11"/>
        <w:tblW w:w="155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2"/>
        <w:gridCol w:w="1562"/>
        <w:gridCol w:w="816"/>
        <w:gridCol w:w="816"/>
        <w:gridCol w:w="816"/>
        <w:gridCol w:w="816"/>
        <w:gridCol w:w="816"/>
        <w:gridCol w:w="816"/>
        <w:gridCol w:w="3803"/>
        <w:gridCol w:w="42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blHeader/>
          <w:jc w:val="center"/>
        </w:trPr>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所属辖区</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承办工单总数（件）</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办结数（件）</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优秀  工单（件）</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承接不及时  工单（件）</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办理时效长  工单（件）</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办结回复不标准工单（件）</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优秀工单示例（部分）</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问题工单示例（部分）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jc w:val="center"/>
        </w:trPr>
        <w:tc>
          <w:tcPr>
            <w:tcW w:w="101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汉台区</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汉台区住建局</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1、龙江街道</w:t>
            </w:r>
            <w:r>
              <w:rPr>
                <w:rFonts w:hint="eastAsia" w:ascii="宋体" w:hAnsi="宋体" w:cs="宋体"/>
                <w:i w:val="0"/>
                <w:iCs w:val="0"/>
                <w:color w:val="000000"/>
                <w:kern w:val="0"/>
                <w:sz w:val="18"/>
                <w:szCs w:val="18"/>
                <w:u w:val="none"/>
                <w:lang w:val="en-US" w:eastAsia="zh-CN" w:bidi="ar"/>
              </w:rPr>
              <w:t>办</w:t>
            </w:r>
            <w:r>
              <w:rPr>
                <w:rFonts w:hint="eastAsia" w:ascii="宋体" w:hAnsi="宋体" w:eastAsia="宋体" w:cs="宋体"/>
                <w:i w:val="0"/>
                <w:iCs w:val="0"/>
                <w:color w:val="000000"/>
                <w:kern w:val="0"/>
                <w:sz w:val="18"/>
                <w:szCs w:val="18"/>
                <w:u w:val="none"/>
                <w:lang w:val="en-US" w:eastAsia="zh-CN" w:bidi="ar"/>
              </w:rPr>
              <w:t xml:space="preserve">前进西路运动学校门口绿化带无名井盖破损严重、存在安全隐患问题（24小时办结、更换了井盖）                                                                                                                                                                                                                                                                                                                2、东一环路陕西省商业学校门口北侧污水横流、影响市民通行（5小时办结、解决污水横流问题）                                                                                                                                          3、前进东路汉中市博爱医院东侧雨水篦子堵塞导致污水横流、污染城市路面（1小时办结、解决污水横流问题）                                                                                                                                                4、民主街与西一环路交叉口红绿灯处，雨水篦子破损存在安全隐患（5小时办结、更换破损雨水箅子）                                                                                                                       </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101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汉台区城管局</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滨江路世纪城小区天然气管道脱漆、生锈（1个工作日办结、为天然气管道重新更换了配件，刷了防锈漆）                                                                                                                                                             </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jc w:val="center"/>
        </w:trPr>
        <w:tc>
          <w:tcPr>
            <w:tcW w:w="101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汉中市环境卫生服务中心</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天汉大道一恒海鲜舫向北50</w:t>
            </w:r>
            <w:r>
              <w:rPr>
                <w:rFonts w:hint="eastAsia" w:ascii="宋体" w:hAnsi="宋体" w:cs="宋体"/>
                <w:i w:val="0"/>
                <w:iCs w:val="0"/>
                <w:color w:val="000000"/>
                <w:kern w:val="0"/>
                <w:sz w:val="18"/>
                <w:szCs w:val="18"/>
                <w:u w:val="none"/>
                <w:lang w:val="en-US" w:eastAsia="zh-CN" w:bidi="ar"/>
              </w:rPr>
              <w:t>米处</w:t>
            </w:r>
            <w:r>
              <w:rPr>
                <w:rFonts w:hint="eastAsia" w:ascii="宋体" w:hAnsi="宋体" w:eastAsia="宋体" w:cs="宋体"/>
                <w:i w:val="0"/>
                <w:iCs w:val="0"/>
                <w:color w:val="000000"/>
                <w:kern w:val="0"/>
                <w:sz w:val="18"/>
                <w:szCs w:val="18"/>
                <w:u w:val="none"/>
                <w:lang w:val="en-US" w:eastAsia="zh-CN" w:bidi="ar"/>
              </w:rPr>
              <w:t>广告牌移除后底座未清理彻底，影响行人安全（5个小时办结、清理突起水泥底座）</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0" w:hRule="atLeast"/>
          <w:jc w:val="center"/>
        </w:trPr>
        <w:tc>
          <w:tcPr>
            <w:tcW w:w="1012"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铺镇人民政府</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eastAsia" w:ascii="宋体" w:hAnsi="宋体" w:eastAsia="宋体" w:cs="宋体"/>
                <w:i w:val="0"/>
                <w:iCs w:val="0"/>
                <w:color w:val="000000"/>
                <w:sz w:val="18"/>
                <w:szCs w:val="18"/>
                <w:u w:val="none"/>
              </w:rPr>
            </w:pP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1、铺镇贺坎路乱堆乱放物料，影响过往行人车辆                                                                                      2、铺镇金坝村垃圾站乱倒生活垃圾，影响周围环境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3、铺镇</w:t>
            </w:r>
            <w:r>
              <w:rPr>
                <w:rFonts w:hint="eastAsia" w:ascii="宋体" w:hAnsi="宋体" w:cs="宋体"/>
                <w:i w:val="0"/>
                <w:iCs w:val="0"/>
                <w:color w:val="000000"/>
                <w:kern w:val="0"/>
                <w:sz w:val="18"/>
                <w:szCs w:val="18"/>
                <w:u w:val="none"/>
                <w:lang w:val="en-US" w:eastAsia="zh-CN" w:bidi="ar"/>
              </w:rPr>
              <w:t>张营西南</w:t>
            </w:r>
            <w:r>
              <w:rPr>
                <w:rFonts w:hint="eastAsia" w:ascii="宋体" w:hAnsi="宋体" w:eastAsia="宋体" w:cs="宋体"/>
                <w:i w:val="0"/>
                <w:iCs w:val="0"/>
                <w:color w:val="000000"/>
                <w:kern w:val="0"/>
                <w:sz w:val="18"/>
                <w:szCs w:val="18"/>
                <w:u w:val="none"/>
                <w:lang w:val="en-US" w:eastAsia="zh-CN" w:bidi="ar"/>
              </w:rPr>
              <w:t xml:space="preserve">路口乱倒生活垃圾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4、铺镇邮政支局东侧沿路乱倒生活垃圾                                                                                                                                5、铺镇联丰村第二卫生</w:t>
            </w:r>
            <w:r>
              <w:rPr>
                <w:rFonts w:hint="eastAsia" w:ascii="宋体" w:hAnsi="宋体" w:cs="宋体"/>
                <w:i w:val="0"/>
                <w:iCs w:val="0"/>
                <w:color w:val="000000"/>
                <w:kern w:val="0"/>
                <w:sz w:val="18"/>
                <w:szCs w:val="18"/>
                <w:u w:val="none"/>
                <w:lang w:val="en-US" w:eastAsia="zh-CN" w:bidi="ar"/>
              </w:rPr>
              <w:t>室</w:t>
            </w:r>
            <w:r>
              <w:rPr>
                <w:rFonts w:hint="eastAsia" w:ascii="宋体" w:hAnsi="宋体" w:eastAsia="宋体" w:cs="宋体"/>
                <w:i w:val="0"/>
                <w:iCs w:val="0"/>
                <w:color w:val="000000"/>
                <w:kern w:val="0"/>
                <w:sz w:val="18"/>
                <w:szCs w:val="18"/>
                <w:u w:val="none"/>
                <w:lang w:val="en-US" w:eastAsia="zh-CN" w:bidi="ar"/>
              </w:rPr>
              <w:t>门口对面马路上污水井盖开裂破损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6、东兴钢材门口垃圾暴露                                                                                                                                                                                                               7、铺镇集线巷鸿鑫宾馆门口，两大堆沙子堆放在路上，影响来往车辆人员安全                                                                   （以上工单办理时间均超过2个月）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1012"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汉台区</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宗营镇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人民政府</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1、宗营镇天和汽车修理附近街道垃圾箱下垃圾暴露（2小时内垃圾清理完毕并规范准确反馈）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2、宗营上街村垃圾站垃圾满溢问题(4小时内垃圾清理完毕并规范准确反馈）                                                                                                                                                  </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01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老君镇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人民政府</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老君镇转盘汉武路方向1公里公共场所露天堆放未倒入垃圾容器的成片成堆生活垃圾体(2小时内垃圾清理完毕并规范准确反馈)</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101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河东店镇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人民政府</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1、河东店大洋泊车有限公司北侧路口垃圾暴露问题 (2小时内垃圾清理完毕并规范准确反馈）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2、河东店凌云路保安驾校门口沿路绿化带垃圾暴露问题(2小时内垃圾清理完毕并规范准确反馈）</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0" w:hRule="atLeast"/>
          <w:jc w:val="center"/>
        </w:trPr>
        <w:tc>
          <w:tcPr>
            <w:tcW w:w="1012"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北关</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街道办事处</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1、虎桥路滨江新家园周边占道经营影响行人通行问题（2小时内办结并规范准确反馈）                                                                                                                                                   2、供电大道与东塔北路交叉口对面垃圾箱破损问题（5小时办结修复破损垃圾箱）                                                                                                                               3、北一环路加油站（普罗旺斯）隔壁墙体公益广告破损问题（2个工作日修复破损广告）                                                                                                                                     4、兴元路汉水名城阅府南门人行道堆放建筑垃圾影响通行（6小时内清理建筑垃圾）                                                                                                                                                                           5、汉台区前进路中段星辰夜市口绝味鸭脖门口行道树坑内污水横流（5小时办结清理污水）                                                                                                                                     6、前进西路共享单车乱停乱放问题（1小时内规范共享单车停放）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7、旧货市场门口5米处公共场所露天堆放</w:t>
            </w:r>
            <w:r>
              <w:rPr>
                <w:rFonts w:hint="eastAsia" w:ascii="宋体" w:hAnsi="宋体" w:cs="宋体"/>
                <w:i w:val="0"/>
                <w:iCs w:val="0"/>
                <w:color w:val="000000"/>
                <w:kern w:val="0"/>
                <w:sz w:val="18"/>
                <w:szCs w:val="18"/>
                <w:u w:val="none"/>
                <w:lang w:val="en-US" w:eastAsia="zh-CN" w:bidi="ar"/>
              </w:rPr>
              <w:t>垃圾</w:t>
            </w:r>
            <w:r>
              <w:rPr>
                <w:rFonts w:hint="eastAsia" w:ascii="宋体" w:hAnsi="宋体" w:eastAsia="宋体" w:cs="宋体"/>
                <w:i w:val="0"/>
                <w:iCs w:val="0"/>
                <w:color w:val="000000"/>
                <w:kern w:val="0"/>
                <w:sz w:val="18"/>
                <w:szCs w:val="18"/>
                <w:u w:val="none"/>
                <w:lang w:val="en-US" w:eastAsia="zh-CN" w:bidi="ar"/>
              </w:rPr>
              <w:t>，未倒入垃圾容器的成片成堆生活垃圾体（2小时内垃圾清理完毕）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8、黄家塘小学门口向西10米商户悬挂广告条幅 （1小时内清理广告条幅）</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1、梁州路与供电大道交叉口流动摊贩占道经营（反馈处置图片与群众诉求不符）                                                                                                                               2、前进西路西域天澜城门口乱堆建筑垃圾（反馈处置图片无法界定是否清理建筑垃圾）                                                                                                                                   3、石马路铁路医院门口存在流动摊贩（办理回复时间4个工作日）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0" w:hRule="atLeast"/>
          <w:jc w:val="center"/>
        </w:trPr>
        <w:tc>
          <w:tcPr>
            <w:tcW w:w="1012"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汉台区</w:t>
            </w:r>
          </w:p>
        </w:tc>
        <w:tc>
          <w:tcPr>
            <w:tcW w:w="15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汉中路</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街道办事处</w:t>
            </w:r>
          </w:p>
        </w:tc>
        <w:tc>
          <w:tcPr>
            <w:tcW w:w="81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81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81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8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80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1、西大街魅力之城友爱路口广告宣传布破损脱落（1小时内办结，拆除脱落宣传广告）                                                                                                                                                     2、友爱路共享单车乱停乱放（2小时内规范共享单车停放）</w:t>
            </w:r>
          </w:p>
        </w:tc>
        <w:tc>
          <w:tcPr>
            <w:tcW w:w="42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、西新</w:t>
            </w:r>
            <w:r>
              <w:rPr>
                <w:rFonts w:hint="eastAsia" w:ascii="宋体" w:hAnsi="宋体" w:eastAsia="宋体" w:cs="宋体"/>
                <w:i w:val="0"/>
                <w:iCs w:val="0"/>
                <w:color w:val="000000"/>
                <w:kern w:val="0"/>
                <w:sz w:val="18"/>
                <w:szCs w:val="18"/>
                <w:u w:val="none"/>
                <w:lang w:val="en-US" w:eastAsia="zh-CN" w:bidi="ar"/>
              </w:rPr>
              <w:t>街路口流动摊贩占道经营影响通行（办理回复时间11个工作日）                                                                                                                                                    2、民主西街明珠南苑小区北门西侧悬挂非公益类条幅（承接工单超时7个工作日）                                                                                                                                                    3、天汉大道桥北广场加油站向北至滨江西路沿路多处流动摊贩占道经营（无文字办结意见）                                                                                                                         4、劳动西路华盛购物地下停车场东侧商铺出店经营（处置图片与群众诉求不符）                                                                                                                                                 5、汉台区</w:t>
            </w:r>
            <w:r>
              <w:rPr>
                <w:rFonts w:hint="eastAsia" w:ascii="宋体" w:hAnsi="宋体" w:cs="宋体"/>
                <w:i w:val="0"/>
                <w:iCs w:val="0"/>
                <w:color w:val="000000"/>
                <w:kern w:val="0"/>
                <w:sz w:val="18"/>
                <w:szCs w:val="18"/>
                <w:u w:val="none"/>
                <w:lang w:val="en-US" w:eastAsia="zh-CN" w:bidi="ar"/>
              </w:rPr>
              <w:t>明珠</w:t>
            </w:r>
            <w:r>
              <w:rPr>
                <w:rFonts w:hint="eastAsia" w:ascii="宋体" w:hAnsi="宋体" w:eastAsia="宋体" w:cs="宋体"/>
                <w:i w:val="0"/>
                <w:iCs w:val="0"/>
                <w:color w:val="000000"/>
                <w:kern w:val="0"/>
                <w:sz w:val="18"/>
                <w:szCs w:val="18"/>
                <w:u w:val="none"/>
                <w:lang w:val="en-US" w:eastAsia="zh-CN" w:bidi="ar"/>
              </w:rPr>
              <w:t>南苑对面水果店外垃圾满溢，外面撒落垃圾（无文字办结意见）                                                                                                                                               6、西新街农业局家属院门口有私挂横幅（办理回复时间6个工作日）                                                                                                                                                           7、劳动西路堂宏广场路口围挡内垃圾暴露（反馈处置图片未体现整改结果）                                                                                                                                                                                8、西后城粮库巷中段，占道经营影响通行和消防通道（办理回复时间11</w:t>
            </w:r>
            <w:r>
              <w:rPr>
                <w:rFonts w:hint="eastAsia" w:ascii="宋体" w:hAnsi="宋体" w:cs="宋体"/>
                <w:i w:val="0"/>
                <w:iCs w:val="0"/>
                <w:color w:val="000000"/>
                <w:kern w:val="0"/>
                <w:sz w:val="18"/>
                <w:szCs w:val="18"/>
                <w:u w:val="none"/>
                <w:lang w:val="en-US" w:eastAsia="zh-CN" w:bidi="ar"/>
              </w:rPr>
              <w:t>个工作日</w:t>
            </w:r>
            <w:r>
              <w:rPr>
                <w:rFonts w:hint="eastAsia" w:ascii="宋体" w:hAnsi="宋体" w:eastAsia="宋体" w:cs="宋体"/>
                <w:i w:val="0"/>
                <w:iCs w:val="0"/>
                <w:color w:val="000000"/>
                <w:kern w:val="0"/>
                <w:sz w:val="18"/>
                <w:szCs w:val="18"/>
                <w:u w:val="none"/>
                <w:lang w:val="en-US" w:eastAsia="zh-CN" w:bidi="ar"/>
              </w:rPr>
              <w:t>）                                                                                                                                                   9、风景路南关以南，摆放多个大型广告牌。（无明确办结意见）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0" w:hRule="atLeast"/>
          <w:jc w:val="center"/>
        </w:trPr>
        <w:tc>
          <w:tcPr>
            <w:tcW w:w="1012"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七里</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街道办事处</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1、东一环路公共场所露天堆放垃圾，影响周围环境（2小时内垃圾清理完毕）                                                                                                                                       2、前进东路与光明路十字存在流动摊贩占道经营（1小时内办结并规范准确反馈）                                                                                                                                                                                                                                                                                                                                                                                                                                             </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1、光辉社区A区门口公交车站广告宣传布脱落（承接工单超时6个工作日）                                                                                                                                               2、3号桥头流动摊贩占道经营（办理回复时间4个工作日）                                                                                                                                                            3、金华路途虎养车旁边树杆上沿街晾挂、影响市容市貌（办理回复时间7个工作日）                                                                                                                                4、金华路理想城东途虎养车旁边</w:t>
            </w:r>
            <w:r>
              <w:rPr>
                <w:rFonts w:hint="eastAsia" w:ascii="宋体" w:hAnsi="宋体" w:cs="宋体"/>
                <w:i w:val="0"/>
                <w:iCs w:val="0"/>
                <w:color w:val="000000"/>
                <w:kern w:val="0"/>
                <w:sz w:val="18"/>
                <w:szCs w:val="18"/>
                <w:u w:val="none"/>
                <w:lang w:val="en-US" w:eastAsia="zh-CN" w:bidi="ar"/>
              </w:rPr>
              <w:t>明曝</w:t>
            </w:r>
            <w:r>
              <w:rPr>
                <w:rFonts w:hint="eastAsia" w:ascii="宋体" w:hAnsi="宋体" w:eastAsia="宋体" w:cs="宋体"/>
                <w:i w:val="0"/>
                <w:iCs w:val="0"/>
                <w:color w:val="000000"/>
                <w:kern w:val="0"/>
                <w:sz w:val="18"/>
                <w:szCs w:val="18"/>
                <w:u w:val="none"/>
                <w:lang w:val="en-US" w:eastAsia="zh-CN" w:bidi="ar"/>
              </w:rPr>
              <w:t>垃圾（办理回复时间16个工作日）                                                                                                                                                                               5、供电大道东段佳家乐超市路口占道经营影响行人通行（办理回复时间13个工作日）                                                                                                                                                                                                                                                                                                                                         6、光辉社区3号桥转盘东北角工地围挡宣传广告破损（至今仍未</w:t>
            </w:r>
            <w:r>
              <w:rPr>
                <w:rFonts w:hint="eastAsia" w:ascii="宋体" w:hAnsi="宋体" w:cs="宋体"/>
                <w:i w:val="0"/>
                <w:iCs w:val="0"/>
                <w:color w:val="000000"/>
                <w:kern w:val="0"/>
                <w:sz w:val="18"/>
                <w:szCs w:val="18"/>
                <w:u w:val="none"/>
                <w:lang w:val="en-US" w:eastAsia="zh-CN" w:bidi="ar"/>
              </w:rPr>
              <w:t>办结</w:t>
            </w:r>
            <w:r>
              <w:rPr>
                <w:rFonts w:hint="eastAsia" w:ascii="宋体" w:hAnsi="宋体" w:eastAsia="宋体" w:cs="宋体"/>
                <w:i w:val="0"/>
                <w:iCs w:val="0"/>
                <w:color w:val="000000"/>
                <w:kern w:val="0"/>
                <w:sz w:val="18"/>
                <w:szCs w:val="18"/>
                <w:u w:val="none"/>
                <w:lang w:val="en-US" w:eastAsia="zh-CN" w:bidi="ar"/>
              </w:rPr>
              <w:t>）                                                                                                                                         7、金华路中段</w:t>
            </w:r>
            <w:r>
              <w:rPr>
                <w:rFonts w:hint="eastAsia" w:ascii="宋体" w:hAnsi="宋体" w:cs="宋体"/>
                <w:i w:val="0"/>
                <w:iCs w:val="0"/>
                <w:color w:val="000000"/>
                <w:kern w:val="0"/>
                <w:sz w:val="18"/>
                <w:szCs w:val="18"/>
                <w:u w:val="none"/>
                <w:lang w:val="en-US" w:eastAsia="zh-CN" w:bidi="ar"/>
              </w:rPr>
              <w:t>明曝</w:t>
            </w:r>
            <w:r>
              <w:rPr>
                <w:rFonts w:hint="eastAsia" w:ascii="宋体" w:hAnsi="宋体" w:eastAsia="宋体" w:cs="宋体"/>
                <w:i w:val="0"/>
                <w:iCs w:val="0"/>
                <w:color w:val="000000"/>
                <w:kern w:val="0"/>
                <w:sz w:val="18"/>
                <w:szCs w:val="18"/>
                <w:u w:val="none"/>
                <w:lang w:val="en-US" w:eastAsia="zh-CN" w:bidi="ar"/>
              </w:rPr>
              <w:t>垃圾影响市容环境（办理回复时间7个工作日）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6" w:hRule="atLeast"/>
          <w:jc w:val="center"/>
        </w:trPr>
        <w:tc>
          <w:tcPr>
            <w:tcW w:w="1012"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汉台区</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东关</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街道办事处</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1、望江路与东新街十字流</w:t>
            </w:r>
            <w:r>
              <w:rPr>
                <w:rFonts w:hint="eastAsia" w:ascii="宋体" w:hAnsi="宋体" w:cs="宋体"/>
                <w:i w:val="0"/>
                <w:iCs w:val="0"/>
                <w:color w:val="000000"/>
                <w:kern w:val="0"/>
                <w:sz w:val="18"/>
                <w:szCs w:val="18"/>
                <w:u w:val="none"/>
                <w:lang w:val="en-US" w:eastAsia="zh-CN" w:bidi="ar"/>
              </w:rPr>
              <w:t>动</w:t>
            </w:r>
            <w:r>
              <w:rPr>
                <w:rFonts w:hint="eastAsia" w:ascii="宋体" w:hAnsi="宋体" w:eastAsia="宋体" w:cs="宋体"/>
                <w:i w:val="0"/>
                <w:iCs w:val="0"/>
                <w:color w:val="000000"/>
                <w:kern w:val="0"/>
                <w:sz w:val="18"/>
                <w:szCs w:val="18"/>
                <w:u w:val="none"/>
                <w:lang w:val="en-US" w:eastAsia="zh-CN" w:bidi="ar"/>
              </w:rPr>
              <w:t>摊点影响交通问题（1小时办结并规范准确反馈）                                                                                                                                            2、滨江东路汉江首府面皮铺子门口非机动车道上乱倒厨余垃圾问题（2小时内清理厨余垃圾）                                                                                                                                                                                                                                                                    3、兴汉路与华阳路丁字路口垃圾箱破损严重问题（3小时内修复破损垃圾箱）                                                                                                                                                        4、莲湖东路十字路口向北100米商户悬挂条幅问题 （4小时内清理广告条幅）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5、兴汉路夜市附近生活垃圾堆放（1小时内完成垃圾清理）</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1、东新街与梁州路口西北角围挡破损脱落（至今仍未办结）                                                                                                                                                   2、莲湖东路朝阳园大门对面太阳鸟家居外墙广告破损（办理回复时间13个工作日）                                                                                                                                                                            3、汉台区南团结</w:t>
            </w:r>
            <w:r>
              <w:rPr>
                <w:rFonts w:hint="eastAsia" w:ascii="宋体" w:hAnsi="宋体" w:cs="宋体"/>
                <w:i w:val="0"/>
                <w:iCs w:val="0"/>
                <w:color w:val="000000"/>
                <w:kern w:val="0"/>
                <w:sz w:val="18"/>
                <w:szCs w:val="18"/>
                <w:u w:val="none"/>
                <w:lang w:val="en-US" w:eastAsia="zh-CN" w:bidi="ar"/>
              </w:rPr>
              <w:t>街</w:t>
            </w:r>
            <w:r>
              <w:rPr>
                <w:rFonts w:hint="eastAsia" w:ascii="宋体" w:hAnsi="宋体" w:eastAsia="宋体" w:cs="宋体"/>
                <w:i w:val="0"/>
                <w:iCs w:val="0"/>
                <w:color w:val="000000"/>
                <w:kern w:val="0"/>
                <w:sz w:val="18"/>
                <w:szCs w:val="18"/>
                <w:u w:val="none"/>
                <w:lang w:val="en-US" w:eastAsia="zh-CN" w:bidi="ar"/>
              </w:rPr>
              <w:t>一区调压箱下，常年把废品和大量泡沫堆放在底下，当作废品存放处。随着天气升温，大量易燃品在调压箱下，势必会有不安全隐患，请把此处封闭，加以保护。（至今仍未办结）                                                       4、202404100003与20240408001</w:t>
            </w:r>
            <w:r>
              <w:rPr>
                <w:rFonts w:hint="eastAsia" w:ascii="宋体" w:hAnsi="宋体" w:cs="宋体"/>
                <w:i w:val="0"/>
                <w:iCs w:val="0"/>
                <w:color w:val="000000"/>
                <w:kern w:val="0"/>
                <w:sz w:val="18"/>
                <w:szCs w:val="18"/>
                <w:u w:val="none"/>
                <w:lang w:val="en-US" w:eastAsia="zh-CN" w:bidi="ar"/>
              </w:rPr>
              <w:t>0两个问题工单</w:t>
            </w:r>
            <w:r>
              <w:rPr>
                <w:rFonts w:hint="eastAsia" w:ascii="宋体" w:hAnsi="宋体" w:eastAsia="宋体" w:cs="宋体"/>
                <w:i w:val="0"/>
                <w:iCs w:val="0"/>
                <w:color w:val="000000"/>
                <w:kern w:val="0"/>
                <w:sz w:val="18"/>
                <w:szCs w:val="18"/>
                <w:u w:val="none"/>
                <w:lang w:val="en-US" w:eastAsia="zh-CN" w:bidi="ar"/>
              </w:rPr>
              <w:t>使用相同处置图片。                                                                                                                                                                     5、兴汉路盛隆</w:t>
            </w:r>
            <w:r>
              <w:rPr>
                <w:rFonts w:hint="eastAsia" w:ascii="宋体" w:hAnsi="宋体" w:cs="宋体"/>
                <w:i w:val="0"/>
                <w:iCs w:val="0"/>
                <w:color w:val="000000"/>
                <w:kern w:val="0"/>
                <w:sz w:val="18"/>
                <w:szCs w:val="18"/>
                <w:u w:val="none"/>
                <w:lang w:val="en-US" w:eastAsia="zh-CN" w:bidi="ar"/>
              </w:rPr>
              <w:t>家俱</w:t>
            </w:r>
            <w:r>
              <w:rPr>
                <w:rFonts w:hint="eastAsia" w:ascii="宋体" w:hAnsi="宋体" w:eastAsia="宋体" w:cs="宋体"/>
                <w:i w:val="0"/>
                <w:iCs w:val="0"/>
                <w:color w:val="000000"/>
                <w:kern w:val="0"/>
                <w:sz w:val="18"/>
                <w:szCs w:val="18"/>
                <w:u w:val="none"/>
                <w:lang w:val="en-US" w:eastAsia="zh-CN" w:bidi="ar"/>
              </w:rPr>
              <w:t>城门口悬挂非公益条幅</w:t>
            </w:r>
            <w:r>
              <w:rPr>
                <w:rFonts w:hint="eastAsia" w:ascii="宋体" w:hAnsi="宋体" w:cs="宋体"/>
                <w:i w:val="0"/>
                <w:iCs w:val="0"/>
                <w:color w:val="000000"/>
                <w:kern w:val="0"/>
                <w:sz w:val="18"/>
                <w:szCs w:val="18"/>
                <w:u w:val="none"/>
                <w:lang w:val="en-US" w:eastAsia="zh-CN" w:bidi="ar"/>
              </w:rPr>
              <w:t>广告</w:t>
            </w:r>
            <w:r>
              <w:rPr>
                <w:rFonts w:hint="eastAsia" w:ascii="宋体" w:hAnsi="宋体" w:eastAsia="宋体" w:cs="宋体"/>
                <w:i w:val="0"/>
                <w:iCs w:val="0"/>
                <w:color w:val="000000"/>
                <w:kern w:val="0"/>
                <w:sz w:val="18"/>
                <w:szCs w:val="18"/>
                <w:u w:val="none"/>
                <w:lang w:val="en-US" w:eastAsia="zh-CN" w:bidi="ar"/>
              </w:rPr>
              <w:t>（办理回复时间5个工作日）                                                                                                                                                    6、莲湖路与梁州路交叉口向北</w:t>
            </w:r>
            <w:r>
              <w:rPr>
                <w:rFonts w:hint="eastAsia" w:ascii="宋体" w:hAnsi="宋体" w:cs="宋体"/>
                <w:i w:val="0"/>
                <w:iCs w:val="0"/>
                <w:color w:val="000000"/>
                <w:kern w:val="0"/>
                <w:sz w:val="18"/>
                <w:szCs w:val="18"/>
                <w:u w:val="none"/>
                <w:lang w:val="en-US" w:eastAsia="zh-CN" w:bidi="ar"/>
              </w:rPr>
              <w:t>50</w:t>
            </w:r>
            <w:r>
              <w:rPr>
                <w:rFonts w:hint="eastAsia" w:ascii="宋体" w:hAnsi="宋体" w:eastAsia="宋体" w:cs="宋体"/>
                <w:i w:val="0"/>
                <w:iCs w:val="0"/>
                <w:color w:val="000000"/>
                <w:kern w:val="0"/>
                <w:sz w:val="18"/>
                <w:szCs w:val="18"/>
                <w:u w:val="none"/>
                <w:lang w:val="en-US" w:eastAsia="zh-CN" w:bidi="ar"/>
              </w:rPr>
              <w:t>米路东宣传标语缺字（至今仍未办结）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2" w:hRule="atLeast"/>
          <w:jc w:val="center"/>
        </w:trPr>
        <w:tc>
          <w:tcPr>
            <w:tcW w:w="101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东大街</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街道办事处</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1、莲湖路东段出店经营问题（1小时办结，制止出店经营行为）                                                                                                                                                                                                                                                                                                                                                             2、西环路与虎头桥路十字东北角违规设置天际线广告牌问题（1个工作日拆除违规天际线广告牌）                                                                                                                                          3、北团结</w:t>
            </w:r>
            <w:r>
              <w:rPr>
                <w:rFonts w:hint="eastAsia" w:ascii="宋体" w:hAnsi="宋体" w:cs="宋体"/>
                <w:i w:val="0"/>
                <w:iCs w:val="0"/>
                <w:color w:val="000000"/>
                <w:kern w:val="0"/>
                <w:sz w:val="18"/>
                <w:szCs w:val="18"/>
                <w:u w:val="none"/>
                <w:lang w:val="en-US" w:eastAsia="zh-CN" w:bidi="ar"/>
              </w:rPr>
              <w:t>街</w:t>
            </w:r>
            <w:r>
              <w:rPr>
                <w:rFonts w:hint="eastAsia" w:ascii="宋体" w:hAnsi="宋体" w:eastAsia="宋体" w:cs="宋体"/>
                <w:i w:val="0"/>
                <w:iCs w:val="0"/>
                <w:color w:val="000000"/>
                <w:kern w:val="0"/>
                <w:sz w:val="18"/>
                <w:szCs w:val="18"/>
                <w:u w:val="none"/>
                <w:lang w:val="en-US" w:eastAsia="zh-CN" w:bidi="ar"/>
              </w:rPr>
              <w:t>中国烟草旁边违规设置户外广告问题（2小时内办结并规范准确反馈）</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1、天汉大道与莲湖东路口</w:t>
            </w:r>
            <w:r>
              <w:rPr>
                <w:rFonts w:hint="eastAsia" w:ascii="宋体" w:hAnsi="宋体" w:cs="宋体"/>
                <w:i w:val="0"/>
                <w:iCs w:val="0"/>
                <w:color w:val="000000"/>
                <w:kern w:val="0"/>
                <w:sz w:val="18"/>
                <w:szCs w:val="18"/>
                <w:u w:val="none"/>
                <w:lang w:val="en-US" w:eastAsia="zh-CN" w:bidi="ar"/>
              </w:rPr>
              <w:t>垃圾暴露</w:t>
            </w:r>
            <w:r>
              <w:rPr>
                <w:rFonts w:hint="eastAsia" w:ascii="宋体" w:hAnsi="宋体" w:eastAsia="宋体" w:cs="宋体"/>
                <w:i w:val="0"/>
                <w:iCs w:val="0"/>
                <w:color w:val="000000"/>
                <w:kern w:val="0"/>
                <w:sz w:val="18"/>
                <w:szCs w:val="18"/>
                <w:u w:val="none"/>
                <w:lang w:val="en-US" w:eastAsia="zh-CN" w:bidi="ar"/>
              </w:rPr>
              <w:t xml:space="preserve">影响市容环境问题（办理回复时间7个工作日）                                                                                                                                                      2、北大街体东路口垃圾暴露影响市容环境问题（回复照片无法反映办理结果）                                                                                                                                                        3、天汉大道与体东路口流动摊贩占道经营影响行人通行问题（办理回复时间4个工作日）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8" w:hRule="atLeast"/>
          <w:jc w:val="center"/>
        </w:trPr>
        <w:tc>
          <w:tcPr>
            <w:tcW w:w="1012"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中山街</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街道办事处</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1、中山街共享单车乱停乱放影响行人通行问题（1小时内规范共享单车停放）                                                                                                                                                                   2、东大街与青年路交汇</w:t>
            </w:r>
            <w:r>
              <w:rPr>
                <w:rFonts w:hint="eastAsia" w:ascii="宋体" w:hAnsi="宋体" w:cs="宋体"/>
                <w:i w:val="0"/>
                <w:iCs w:val="0"/>
                <w:color w:val="000000"/>
                <w:kern w:val="0"/>
                <w:sz w:val="18"/>
                <w:szCs w:val="18"/>
                <w:u w:val="none"/>
                <w:lang w:val="en-US" w:eastAsia="zh-CN" w:bidi="ar"/>
              </w:rPr>
              <w:t>处</w:t>
            </w:r>
            <w:r>
              <w:rPr>
                <w:rFonts w:hint="eastAsia" w:ascii="宋体" w:hAnsi="宋体" w:eastAsia="宋体" w:cs="宋体"/>
                <w:i w:val="0"/>
                <w:iCs w:val="0"/>
                <w:color w:val="000000"/>
                <w:kern w:val="0"/>
                <w:sz w:val="18"/>
                <w:szCs w:val="18"/>
                <w:u w:val="none"/>
                <w:lang w:val="en-US" w:eastAsia="zh-CN" w:bidi="ar"/>
              </w:rPr>
              <w:t xml:space="preserve">堆放建筑垃圾影响市容市貌问题（1小时内清除建筑垃圾）                                                                                                                                    3、梁州路中青门口对面沿街晾挂问题（1小时办结并规范准确反馈）                                                                                                                                                                                                     4、检察东路傲鱼酒庄私挂横幅问题（3小时内清理广告条幅）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5、公正巷口有生活垃圾影响周围环境问题（3小时内清理垃圾）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6、汉宁路广告牌匾破损问题（2小时内清除破损广告）</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建国路口占道经营问题（办理回复时间5个工作日）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1012"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汉台区</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鑫源</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街道办事处</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eastAsia" w:ascii="宋体" w:hAnsi="宋体" w:eastAsia="宋体" w:cs="宋体"/>
                <w:i w:val="0"/>
                <w:iCs w:val="0"/>
                <w:color w:val="000000"/>
                <w:sz w:val="18"/>
                <w:szCs w:val="18"/>
                <w:u w:val="none"/>
              </w:rPr>
            </w:pP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1012"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龙江</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街道办事处</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1、兴元路与前进西路十字诚鑫汽车维修养护中心私搭坡沿问题（2小时办结）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2、龙江街道山西馒头门口垃圾暴露</w:t>
            </w:r>
            <w:r>
              <w:rPr>
                <w:rFonts w:hint="eastAsia" w:ascii="宋体" w:hAnsi="宋体" w:cs="宋体"/>
                <w:i w:val="0"/>
                <w:iCs w:val="0"/>
                <w:color w:val="000000"/>
                <w:kern w:val="0"/>
                <w:sz w:val="18"/>
                <w:szCs w:val="18"/>
                <w:u w:val="none"/>
                <w:lang w:val="en-US" w:eastAsia="zh-CN" w:bidi="ar"/>
              </w:rPr>
              <w:t>问题</w:t>
            </w:r>
            <w:r>
              <w:rPr>
                <w:rFonts w:hint="eastAsia" w:ascii="宋体" w:hAnsi="宋体" w:eastAsia="宋体" w:cs="宋体"/>
                <w:i w:val="0"/>
                <w:iCs w:val="0"/>
                <w:color w:val="000000"/>
                <w:kern w:val="0"/>
                <w:sz w:val="18"/>
                <w:szCs w:val="18"/>
                <w:u w:val="none"/>
                <w:lang w:val="en-US" w:eastAsia="zh-CN" w:bidi="ar"/>
              </w:rPr>
              <w:t>（4小时内完成垃圾清理）</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1012"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南郑区</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lang w:eastAsia="zh-CN"/>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南郑区云河路第二个预留路口（往梁山方向）井盖损坏，存在较大安全隐患问题（1小时内办结，更换破损井盖）</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jc w:val="center"/>
        </w:trPr>
        <w:tc>
          <w:tcPr>
            <w:tcW w:w="101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区城市管理局</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1、南郑区车辆管理所检测站路口非机动车道往东约50米下水道井盖完全损坏问题（24小时办结，修复破损井盖）                                                                                                                                                                                2、南郑区梁山大道南郑区特殊教育学校（中咀社区活动中心/停车场）东侧人行道行道树缺株</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（及时对缺株进行补栽）                                                                                                                                                                   3、南郑区红军路非机动车道（华森全屋定制门口）井盖破碎问题（1个工作日办结，更换破损井盖）                                                                                                                                                           4、南郑区龙岗大道恒大悦珑湾东侧50米绿化带内下水道井盖破损问题（1个工作日办结，修复破损井盖）</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南郑区龙岗一路与梁山一路路口路灯损坏，电线裸露，存在安全隐患问题（至今仍未结案）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jc w:val="center"/>
        </w:trPr>
        <w:tc>
          <w:tcPr>
            <w:tcW w:w="101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大河坎镇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eastAsia" w:ascii="宋体" w:hAnsi="宋体" w:eastAsia="宋体" w:cs="宋体"/>
                <w:i w:val="0"/>
                <w:iCs w:val="0"/>
                <w:color w:val="000000"/>
                <w:sz w:val="18"/>
                <w:szCs w:val="18"/>
                <w:u w:val="none"/>
              </w:rPr>
            </w:pP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1、江古路辅路广盛超市门楼破损、有安全隐患问题（办理回复时间32个工作日）                                                                                                                                               2、江古路辅路真美口腔诊所附近垃圾桶垃圾外溢，垃圾桶损坏，旁边地面破损（承接工单超时16个工作日）                                                                                                                     3、艺苑路江南小学对面九号时影门前明曝垃圾问题（办理回复时间5个工作日）                                                                                                                                     4、油坊街路口鼎盛电竞楼上公益广告破损（至今仍未办结）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012"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lang w:eastAsia="zh-CN"/>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梁山镇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梁山大道中段南堂公交站台（往大河坎方向）西侧人行道长期被污水污染问题（1个工作日办理并规范准确反馈）</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南郑区梁山大道龙岗大桥南公交站台（往汉台方向）附近下水道井盖缺失（办理回复时间5个工作日）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101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南郑区</w:t>
            </w:r>
          </w:p>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中所营街办</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1、南郑大道转盘东侧海韵丹桂源路边共享单车乱停放问题（1小时办结规范共享单车停放）                                                                                                                                                                                                2、惠丰北路御江南门口人行道堆积沙土问题（1个工作日办结清理堆积沙土）</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1、南郑大道董家营路口对面小小黄水果超市出店经营问题（办理回复时间12个工作日）                                                                                                                                                                                                                                                                                                       2、秦南路金色蓝镇对面路边存在流动摊贩问题（办理回复时间11个工作日）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jc w:val="center"/>
        </w:trPr>
        <w:tc>
          <w:tcPr>
            <w:tcW w:w="101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汉山街办</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18"/>
                <w:szCs w:val="18"/>
                <w:u w:val="none"/>
              </w:rPr>
            </w:pP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1、南郑区汉山幸福路与东大街台铃电动车门口违规户外广告问题（承接工单超时5个工作日）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2、东大街与人民路十字出店经营问题（承接工单超时5个工作日）                                                                                                                 3、南郑区汉山</w:t>
            </w:r>
            <w:r>
              <w:rPr>
                <w:rFonts w:hint="eastAsia" w:ascii="宋体" w:hAnsi="宋体" w:cs="宋体"/>
                <w:i w:val="0"/>
                <w:iCs w:val="0"/>
                <w:color w:val="000000"/>
                <w:kern w:val="0"/>
                <w:sz w:val="18"/>
                <w:szCs w:val="18"/>
                <w:u w:val="none"/>
                <w:lang w:val="en-US" w:eastAsia="zh-CN" w:bidi="ar"/>
              </w:rPr>
              <w:t>幸福</w:t>
            </w:r>
            <w:r>
              <w:rPr>
                <w:rFonts w:hint="eastAsia" w:ascii="宋体" w:hAnsi="宋体" w:eastAsia="宋体" w:cs="宋体"/>
                <w:i w:val="0"/>
                <w:iCs w:val="0"/>
                <w:color w:val="000000"/>
                <w:kern w:val="0"/>
                <w:sz w:val="18"/>
                <w:szCs w:val="18"/>
                <w:u w:val="none"/>
                <w:lang w:val="en-US" w:eastAsia="zh-CN" w:bidi="ar"/>
              </w:rPr>
              <w:t>路与东大街立马电动车对面人行道垃圾暴露（承接工单超时5个工作日）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jc w:val="center"/>
        </w:trPr>
        <w:tc>
          <w:tcPr>
            <w:tcW w:w="101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圣水街办</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18"/>
                <w:szCs w:val="18"/>
                <w:u w:val="none"/>
              </w:rPr>
            </w:pP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01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城固县</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城固县柳林镇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18"/>
                <w:szCs w:val="18"/>
                <w:u w:val="none"/>
              </w:rPr>
            </w:pP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6" w:hRule="atLeast"/>
          <w:jc w:val="center"/>
        </w:trPr>
        <w:tc>
          <w:tcPr>
            <w:tcW w:w="101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园区</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兴汉新区</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石马路东翼一期门口明曝垃圾问题（1个工作日清理垃圾）</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1、陕航院东侧雨水篦子缺失问题（承接工单超时7个工作日）                                                                                                                                                                          2、铁路中心医院对面御景名都东侧乱倒污水雨水篦子脏污问题（至今未办结）                                                                                                                                                                                                                                                                                               3、石马路雅迪电动车店外经营影响行人通行问题（至今未办结）                                                                                                                                                         4、石马路李家湾东北乱倒建筑垃圾问题（至今未办结）                                                                                                                                                                                                         5、汉台区翠屏路祁家塘东南221米秸秆禁烧、大气污染严重问题（至今未</w:t>
            </w:r>
            <w:r>
              <w:rPr>
                <w:rFonts w:hint="eastAsia" w:ascii="宋体" w:hAnsi="宋体" w:cs="宋体"/>
                <w:i w:val="0"/>
                <w:iCs w:val="0"/>
                <w:color w:val="000000"/>
                <w:kern w:val="0"/>
                <w:sz w:val="18"/>
                <w:szCs w:val="18"/>
                <w:u w:val="none"/>
                <w:lang w:val="en-US" w:eastAsia="zh-CN" w:bidi="ar"/>
              </w:rPr>
              <w:t>办结</w:t>
            </w: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8" w:hRule="atLeast"/>
          <w:jc w:val="center"/>
        </w:trPr>
        <w:tc>
          <w:tcPr>
            <w:tcW w:w="101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园区</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滨江新区</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1、汉台区新荣府售楼部门口水管爆裂问题（1小时内抢修水管）                                                                                                                                                                2、西新街辅路吾悦广场占道经营 （2小时内办结，清理流动商贩）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3、西二环与劳动西路丁字路口垃圾满溢（1小时内办结，清理垃圾满溢）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4、西新街与滨江西路吾悦广场东门口道旗脱落（2小时内办结，清理横幅道旗）</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1、市民多次投诉在吾悦广场主要大街从事占道经营行为问题。（使用相同反馈整改图片）                                                                                                                                            2、兴元路路灯故障（至今仍未办结）                                                                                                                                                                                  3、汉阳路莱恩幼儿园后面堆放建筑垃圾（办理回复时间13个工作日）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jc w:val="center"/>
        </w:trPr>
        <w:tc>
          <w:tcPr>
            <w:tcW w:w="101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航空经济技术开发区</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航空技术开发区驾校考场路口沙场附近乱倒建筑垃圾（承接工单超时6个工作日）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jc w:val="center"/>
        </w:trPr>
        <w:tc>
          <w:tcPr>
            <w:tcW w:w="101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汉中经济技术开发区</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1、经济开发区门前国道绿化带垃圾暴露问题（承接工单超时5个工作日）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2、科技五路工地对面道路雨水井盖破损开裂问题（承接工单超时5个工作日）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101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市住</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建局</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市住建局</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市城市</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管理局</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市城市管理局</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市执法支队</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市路灯处</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南团结街汉江新城拙政园北面非机动车道上（汉台区委党校对面）一处路灯不亮问题。（5小时内维修更换）</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jc w:val="center"/>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市园林处</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1、西大街与西环路十字东北角绿化带垃圾暴露（2小时内办结清理垃圾）                                                                                                                                                              2、劳动西路汉水名城阅府公交车站附近沿路人行道树断枝（4小时内办结清理树木断枝）</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市垃圾</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分类中心</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r>
    </w:tbl>
    <w:p>
      <w:pPr>
        <w:pStyle w:val="4"/>
        <w:ind w:firstLine="0" w:firstLineChars="0"/>
        <w:rPr>
          <w:rFonts w:ascii="仿宋_GB2312" w:hAnsi="Times New Roman" w:eastAsia="仿宋_GB2312"/>
          <w:color w:val="000000"/>
          <w:sz w:val="32"/>
          <w:szCs w:val="20"/>
        </w:rPr>
      </w:pPr>
    </w:p>
    <w:sectPr>
      <w:footerReference r:id="rId3" w:type="default"/>
      <w:pgSz w:w="16838" w:h="11906" w:orient="landscape"/>
      <w:pgMar w:top="1593" w:right="1905" w:bottom="1304" w:left="1701" w:header="851" w:footer="992" w:gutter="0"/>
      <w:paperSrc/>
      <w:pgNumType w:fmt="numberInDash" w:start="1"/>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0000600000000000000"/>
    <w:charset w:val="86"/>
    <w:family w:val="script"/>
    <w:pitch w:val="default"/>
    <w:sig w:usb0="800002BF" w:usb1="184F6CF8" w:usb2="00000012" w:usb3="00000000" w:csb0="00160001" w:csb1="1203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pStyle w:val="3"/>
      <w:suff w:val="nothing"/>
      <w:lvlText w:val=""/>
      <w:lvlJc w:val="left"/>
      <w:pPr>
        <w:tabs>
          <w:tab w:val="left" w:pos="0"/>
        </w:tabs>
        <w:ind w:left="425" w:hanging="425"/>
      </w:pPr>
    </w:lvl>
    <w:lvl w:ilvl="1" w:tentative="0">
      <w:start w:val="1"/>
      <w:numFmt w:val="none"/>
      <w:lvlRestart w:val="0"/>
      <w:suff w:val="nothing"/>
      <w:lvlText w:val=""/>
      <w:lvlJc w:val="left"/>
      <w:pPr>
        <w:tabs>
          <w:tab w:val="left" w:pos="0"/>
        </w:tabs>
        <w:ind w:left="992" w:hanging="992"/>
      </w:pPr>
    </w:lvl>
    <w:lvl w:ilvl="2" w:tentative="0">
      <w:start w:val="1"/>
      <w:numFmt w:val="none"/>
      <w:lvlRestart w:val="0"/>
      <w:suff w:val="nothing"/>
      <w:lvlText w:val=""/>
      <w:lvlJc w:val="left"/>
      <w:pPr>
        <w:tabs>
          <w:tab w:val="left" w:pos="0"/>
        </w:tabs>
        <w:ind w:left="1418" w:hanging="1418"/>
      </w:pPr>
    </w:lvl>
    <w:lvl w:ilvl="3" w:tentative="0">
      <w:start w:val="1"/>
      <w:numFmt w:val="none"/>
      <w:lvlRestart w:val="0"/>
      <w:suff w:val="nothing"/>
      <w:lvlText w:val=""/>
      <w:lvlJc w:val="left"/>
      <w:pPr>
        <w:tabs>
          <w:tab w:val="left" w:pos="0"/>
        </w:tabs>
        <w:ind w:left="1984" w:hanging="1984"/>
      </w:pPr>
    </w:lvl>
    <w:lvl w:ilvl="4" w:tentative="0">
      <w:start w:val="1"/>
      <w:numFmt w:val="none"/>
      <w:lvlRestart w:val="0"/>
      <w:suff w:val="nothing"/>
      <w:lvlText w:val=""/>
      <w:lvlJc w:val="left"/>
      <w:pPr>
        <w:tabs>
          <w:tab w:val="left" w:pos="0"/>
        </w:tabs>
        <w:ind w:left="2551" w:hanging="2551"/>
      </w:pPr>
    </w:lvl>
    <w:lvl w:ilvl="5" w:tentative="0">
      <w:start w:val="1"/>
      <w:numFmt w:val="none"/>
      <w:lvlRestart w:val="0"/>
      <w:suff w:val="nothing"/>
      <w:lvlText w:val=""/>
      <w:lvlJc w:val="left"/>
      <w:pPr>
        <w:tabs>
          <w:tab w:val="left" w:pos="0"/>
        </w:tabs>
        <w:ind w:left="3260" w:hanging="3260"/>
      </w:pPr>
    </w:lvl>
    <w:lvl w:ilvl="6" w:tentative="0">
      <w:start w:val="1"/>
      <w:numFmt w:val="none"/>
      <w:lvlRestart w:val="0"/>
      <w:suff w:val="nothing"/>
      <w:lvlText w:val=""/>
      <w:lvlJc w:val="left"/>
      <w:pPr>
        <w:tabs>
          <w:tab w:val="left" w:pos="0"/>
        </w:tabs>
        <w:ind w:left="3827" w:hanging="3827"/>
      </w:pPr>
    </w:lvl>
    <w:lvl w:ilvl="7" w:tentative="0">
      <w:start w:val="1"/>
      <w:numFmt w:val="none"/>
      <w:lvlRestart w:val="0"/>
      <w:suff w:val="nothing"/>
      <w:lvlText w:val=""/>
      <w:lvlJc w:val="left"/>
      <w:pPr>
        <w:tabs>
          <w:tab w:val="left" w:pos="0"/>
        </w:tabs>
        <w:ind w:left="4394" w:hanging="4394"/>
      </w:pPr>
    </w:lvl>
    <w:lvl w:ilvl="8" w:tentative="0">
      <w:start w:val="1"/>
      <w:numFmt w:val="none"/>
      <w:lvlRestart w:val="0"/>
      <w:suff w:val="nothing"/>
      <w:lvlText w:val=""/>
      <w:lvlJc w:val="left"/>
      <w:pPr>
        <w:tabs>
          <w:tab w:val="left" w:pos="0"/>
        </w:tabs>
        <w:ind w:left="5102" w:hanging="510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6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MDY1ZDI4NDVkNWMzMTU1MTJiNTg1NWY3ZDM4YmYifQ=="/>
  </w:docVars>
  <w:rsids>
    <w:rsidRoot w:val="00EA0C5E"/>
    <w:rsid w:val="000273CC"/>
    <w:rsid w:val="0013382B"/>
    <w:rsid w:val="00165FE1"/>
    <w:rsid w:val="00183CFE"/>
    <w:rsid w:val="001939B6"/>
    <w:rsid w:val="002E4ACA"/>
    <w:rsid w:val="005218F2"/>
    <w:rsid w:val="00771C89"/>
    <w:rsid w:val="00DB36CF"/>
    <w:rsid w:val="00DE6BC5"/>
    <w:rsid w:val="00EA0C5E"/>
    <w:rsid w:val="00F8311A"/>
    <w:rsid w:val="018F4C90"/>
    <w:rsid w:val="01AB47D5"/>
    <w:rsid w:val="0241242E"/>
    <w:rsid w:val="02543D5F"/>
    <w:rsid w:val="0256755B"/>
    <w:rsid w:val="03276F2B"/>
    <w:rsid w:val="04514D6A"/>
    <w:rsid w:val="049D76C3"/>
    <w:rsid w:val="04A1718A"/>
    <w:rsid w:val="04C14D18"/>
    <w:rsid w:val="04CD2080"/>
    <w:rsid w:val="05292583"/>
    <w:rsid w:val="055661F0"/>
    <w:rsid w:val="0598604D"/>
    <w:rsid w:val="05B57D4E"/>
    <w:rsid w:val="05C56ED2"/>
    <w:rsid w:val="05F0520E"/>
    <w:rsid w:val="0617553A"/>
    <w:rsid w:val="06277B8D"/>
    <w:rsid w:val="06795161"/>
    <w:rsid w:val="06B61822"/>
    <w:rsid w:val="06CE1DB6"/>
    <w:rsid w:val="06DF1DD2"/>
    <w:rsid w:val="075C5614"/>
    <w:rsid w:val="08316AA1"/>
    <w:rsid w:val="083E2F6B"/>
    <w:rsid w:val="08820B8B"/>
    <w:rsid w:val="089A6553"/>
    <w:rsid w:val="08DC1B0B"/>
    <w:rsid w:val="08FB400A"/>
    <w:rsid w:val="09032072"/>
    <w:rsid w:val="092E2FE0"/>
    <w:rsid w:val="09F315D3"/>
    <w:rsid w:val="0A786C09"/>
    <w:rsid w:val="0AF04AB4"/>
    <w:rsid w:val="0B094120"/>
    <w:rsid w:val="0B4E4A75"/>
    <w:rsid w:val="0B6734A5"/>
    <w:rsid w:val="0BEE4152"/>
    <w:rsid w:val="0BF3790D"/>
    <w:rsid w:val="0C7409FD"/>
    <w:rsid w:val="0D2564A8"/>
    <w:rsid w:val="0E0074BA"/>
    <w:rsid w:val="0E741495"/>
    <w:rsid w:val="0EE15824"/>
    <w:rsid w:val="0EF6634E"/>
    <w:rsid w:val="0F095358"/>
    <w:rsid w:val="0F185955"/>
    <w:rsid w:val="0F461C36"/>
    <w:rsid w:val="0F9E7EA2"/>
    <w:rsid w:val="0FBD0C1A"/>
    <w:rsid w:val="10480E2B"/>
    <w:rsid w:val="105B409F"/>
    <w:rsid w:val="10CA1840"/>
    <w:rsid w:val="10E00EF7"/>
    <w:rsid w:val="112E2296"/>
    <w:rsid w:val="115560EE"/>
    <w:rsid w:val="116A6B7F"/>
    <w:rsid w:val="11981914"/>
    <w:rsid w:val="11D363A6"/>
    <w:rsid w:val="121C431D"/>
    <w:rsid w:val="12545282"/>
    <w:rsid w:val="12657017"/>
    <w:rsid w:val="12F4149A"/>
    <w:rsid w:val="12FA0A86"/>
    <w:rsid w:val="1302191C"/>
    <w:rsid w:val="132F28D0"/>
    <w:rsid w:val="13DD188A"/>
    <w:rsid w:val="144A40D9"/>
    <w:rsid w:val="145C2FD5"/>
    <w:rsid w:val="14D46F61"/>
    <w:rsid w:val="14DA0AC5"/>
    <w:rsid w:val="14E60C13"/>
    <w:rsid w:val="154B796D"/>
    <w:rsid w:val="156F29B6"/>
    <w:rsid w:val="15F335E7"/>
    <w:rsid w:val="16406339"/>
    <w:rsid w:val="17076D19"/>
    <w:rsid w:val="1763654B"/>
    <w:rsid w:val="17996C28"/>
    <w:rsid w:val="17A32DEB"/>
    <w:rsid w:val="17B374D2"/>
    <w:rsid w:val="17E86A50"/>
    <w:rsid w:val="18561C0B"/>
    <w:rsid w:val="18DC7CA7"/>
    <w:rsid w:val="19153875"/>
    <w:rsid w:val="197E766C"/>
    <w:rsid w:val="1A421177"/>
    <w:rsid w:val="1A512FD2"/>
    <w:rsid w:val="1A9D469E"/>
    <w:rsid w:val="1AD07663"/>
    <w:rsid w:val="1B854CE1"/>
    <w:rsid w:val="1BC7354C"/>
    <w:rsid w:val="1BD1056A"/>
    <w:rsid w:val="1BD417C5"/>
    <w:rsid w:val="1BDD0535"/>
    <w:rsid w:val="1C200EAE"/>
    <w:rsid w:val="1C314E69"/>
    <w:rsid w:val="1C371A8D"/>
    <w:rsid w:val="1C9A0C60"/>
    <w:rsid w:val="1CCC06EE"/>
    <w:rsid w:val="1D444728"/>
    <w:rsid w:val="1D6B3AF5"/>
    <w:rsid w:val="1D852E89"/>
    <w:rsid w:val="1EEE0DF0"/>
    <w:rsid w:val="1FB7660C"/>
    <w:rsid w:val="203B0065"/>
    <w:rsid w:val="20582ABC"/>
    <w:rsid w:val="20AE6A88"/>
    <w:rsid w:val="20DB35F6"/>
    <w:rsid w:val="20E56222"/>
    <w:rsid w:val="20E64474"/>
    <w:rsid w:val="213F3B84"/>
    <w:rsid w:val="21491AF3"/>
    <w:rsid w:val="21AA36F4"/>
    <w:rsid w:val="21B9043A"/>
    <w:rsid w:val="21CF4F08"/>
    <w:rsid w:val="221417DE"/>
    <w:rsid w:val="227E6ED8"/>
    <w:rsid w:val="22A53EBB"/>
    <w:rsid w:val="22B10AB2"/>
    <w:rsid w:val="22BB723B"/>
    <w:rsid w:val="242D20C8"/>
    <w:rsid w:val="24332745"/>
    <w:rsid w:val="25396B3D"/>
    <w:rsid w:val="25824EB6"/>
    <w:rsid w:val="25CD79B1"/>
    <w:rsid w:val="25D624A6"/>
    <w:rsid w:val="26163F80"/>
    <w:rsid w:val="262D66A1"/>
    <w:rsid w:val="26685125"/>
    <w:rsid w:val="266A0D19"/>
    <w:rsid w:val="27176508"/>
    <w:rsid w:val="275A0D07"/>
    <w:rsid w:val="27E40FE2"/>
    <w:rsid w:val="28C20B7D"/>
    <w:rsid w:val="28C66662"/>
    <w:rsid w:val="29233D8C"/>
    <w:rsid w:val="296E14AB"/>
    <w:rsid w:val="29FE1DA6"/>
    <w:rsid w:val="2AEB2687"/>
    <w:rsid w:val="2B347A72"/>
    <w:rsid w:val="2B7622EE"/>
    <w:rsid w:val="2B801021"/>
    <w:rsid w:val="2C602C01"/>
    <w:rsid w:val="2E50117F"/>
    <w:rsid w:val="2EBD258D"/>
    <w:rsid w:val="2EFF2280"/>
    <w:rsid w:val="2FAD2601"/>
    <w:rsid w:val="2FE563D7"/>
    <w:rsid w:val="30656A38"/>
    <w:rsid w:val="30694E74"/>
    <w:rsid w:val="3082583C"/>
    <w:rsid w:val="31200DAE"/>
    <w:rsid w:val="31497949"/>
    <w:rsid w:val="31817949"/>
    <w:rsid w:val="31B71515"/>
    <w:rsid w:val="31EE2296"/>
    <w:rsid w:val="32441D42"/>
    <w:rsid w:val="32537490"/>
    <w:rsid w:val="326564E6"/>
    <w:rsid w:val="32667129"/>
    <w:rsid w:val="32917FB8"/>
    <w:rsid w:val="32B75C71"/>
    <w:rsid w:val="330C5762"/>
    <w:rsid w:val="3325438F"/>
    <w:rsid w:val="33773EB5"/>
    <w:rsid w:val="33D75E9F"/>
    <w:rsid w:val="359F479A"/>
    <w:rsid w:val="35BB1164"/>
    <w:rsid w:val="36085CF8"/>
    <w:rsid w:val="360A3E4F"/>
    <w:rsid w:val="361C10C7"/>
    <w:rsid w:val="362F5B1E"/>
    <w:rsid w:val="372E04CB"/>
    <w:rsid w:val="3753790E"/>
    <w:rsid w:val="37B06978"/>
    <w:rsid w:val="383A69FC"/>
    <w:rsid w:val="3840031E"/>
    <w:rsid w:val="3848736B"/>
    <w:rsid w:val="38A94D2A"/>
    <w:rsid w:val="38B95B73"/>
    <w:rsid w:val="38E4205E"/>
    <w:rsid w:val="3900736B"/>
    <w:rsid w:val="394338B4"/>
    <w:rsid w:val="39512C9D"/>
    <w:rsid w:val="399A1E48"/>
    <w:rsid w:val="39F33306"/>
    <w:rsid w:val="3A051BD9"/>
    <w:rsid w:val="3A085004"/>
    <w:rsid w:val="3AF31088"/>
    <w:rsid w:val="3B092F2A"/>
    <w:rsid w:val="3B294167"/>
    <w:rsid w:val="3B304B93"/>
    <w:rsid w:val="3B49488C"/>
    <w:rsid w:val="3B8E778B"/>
    <w:rsid w:val="3BA13E5B"/>
    <w:rsid w:val="3C157686"/>
    <w:rsid w:val="3C954D55"/>
    <w:rsid w:val="3CA408E8"/>
    <w:rsid w:val="3CBE33A4"/>
    <w:rsid w:val="3D0C6691"/>
    <w:rsid w:val="3D78555E"/>
    <w:rsid w:val="3D934BE4"/>
    <w:rsid w:val="3DE71DF7"/>
    <w:rsid w:val="3E742C68"/>
    <w:rsid w:val="3EF9316D"/>
    <w:rsid w:val="3F5A126C"/>
    <w:rsid w:val="3FAF1A7E"/>
    <w:rsid w:val="40200F4B"/>
    <w:rsid w:val="40AB0497"/>
    <w:rsid w:val="40C420AF"/>
    <w:rsid w:val="40F462E2"/>
    <w:rsid w:val="41730CBE"/>
    <w:rsid w:val="41BC374E"/>
    <w:rsid w:val="42890CAC"/>
    <w:rsid w:val="429531AD"/>
    <w:rsid w:val="429733C9"/>
    <w:rsid w:val="42FA7C62"/>
    <w:rsid w:val="433504EC"/>
    <w:rsid w:val="436314FD"/>
    <w:rsid w:val="43AE47EC"/>
    <w:rsid w:val="44094FB1"/>
    <w:rsid w:val="442074A4"/>
    <w:rsid w:val="442B201A"/>
    <w:rsid w:val="443C2B2F"/>
    <w:rsid w:val="44872FC9"/>
    <w:rsid w:val="44ED72D0"/>
    <w:rsid w:val="44FA1F2D"/>
    <w:rsid w:val="45101210"/>
    <w:rsid w:val="45525385"/>
    <w:rsid w:val="458F33E6"/>
    <w:rsid w:val="463B050F"/>
    <w:rsid w:val="466730B2"/>
    <w:rsid w:val="46C40504"/>
    <w:rsid w:val="46F67B7D"/>
    <w:rsid w:val="47150D60"/>
    <w:rsid w:val="47527B35"/>
    <w:rsid w:val="47EF15B1"/>
    <w:rsid w:val="485148D1"/>
    <w:rsid w:val="485533C5"/>
    <w:rsid w:val="48867CD4"/>
    <w:rsid w:val="488717E9"/>
    <w:rsid w:val="49267254"/>
    <w:rsid w:val="493D634C"/>
    <w:rsid w:val="494871CB"/>
    <w:rsid w:val="498B5309"/>
    <w:rsid w:val="49CF234B"/>
    <w:rsid w:val="4A116045"/>
    <w:rsid w:val="4AAE095F"/>
    <w:rsid w:val="4AB4263E"/>
    <w:rsid w:val="4AB714B4"/>
    <w:rsid w:val="4ABF6D2F"/>
    <w:rsid w:val="4AD7736C"/>
    <w:rsid w:val="4ADB7BCB"/>
    <w:rsid w:val="4B125F08"/>
    <w:rsid w:val="4B2477C4"/>
    <w:rsid w:val="4B68340F"/>
    <w:rsid w:val="4B977F95"/>
    <w:rsid w:val="4BAA4534"/>
    <w:rsid w:val="4C1536E5"/>
    <w:rsid w:val="4C216AD1"/>
    <w:rsid w:val="4CB16E35"/>
    <w:rsid w:val="4CD86AB8"/>
    <w:rsid w:val="4D592737"/>
    <w:rsid w:val="4D896375"/>
    <w:rsid w:val="4E61488B"/>
    <w:rsid w:val="4EAD7AD0"/>
    <w:rsid w:val="4F5039C1"/>
    <w:rsid w:val="50016325"/>
    <w:rsid w:val="508A5B45"/>
    <w:rsid w:val="508F21F8"/>
    <w:rsid w:val="509176A9"/>
    <w:rsid w:val="50AD7840"/>
    <w:rsid w:val="50B45146"/>
    <w:rsid w:val="516A3CD7"/>
    <w:rsid w:val="51916187"/>
    <w:rsid w:val="52D90E94"/>
    <w:rsid w:val="536055EF"/>
    <w:rsid w:val="53620E89"/>
    <w:rsid w:val="53980D4F"/>
    <w:rsid w:val="53AA78AC"/>
    <w:rsid w:val="541A79B6"/>
    <w:rsid w:val="541C54DC"/>
    <w:rsid w:val="542D76E9"/>
    <w:rsid w:val="543A47A5"/>
    <w:rsid w:val="546D58DB"/>
    <w:rsid w:val="547C020E"/>
    <w:rsid w:val="55842935"/>
    <w:rsid w:val="55855303"/>
    <w:rsid w:val="56102E1E"/>
    <w:rsid w:val="56141C61"/>
    <w:rsid w:val="56391890"/>
    <w:rsid w:val="56A879B3"/>
    <w:rsid w:val="5797131D"/>
    <w:rsid w:val="57EA2ACA"/>
    <w:rsid w:val="57EB4A9F"/>
    <w:rsid w:val="5829221A"/>
    <w:rsid w:val="58311772"/>
    <w:rsid w:val="58DC2F6D"/>
    <w:rsid w:val="58E467E4"/>
    <w:rsid w:val="597724C1"/>
    <w:rsid w:val="59983D5F"/>
    <w:rsid w:val="59C67F57"/>
    <w:rsid w:val="59D81EA5"/>
    <w:rsid w:val="59DB1F29"/>
    <w:rsid w:val="5A007FC9"/>
    <w:rsid w:val="5A1E1766"/>
    <w:rsid w:val="5AFF3461"/>
    <w:rsid w:val="5B3B5B67"/>
    <w:rsid w:val="5B6B0AF7"/>
    <w:rsid w:val="5B7420A1"/>
    <w:rsid w:val="5BAD7361"/>
    <w:rsid w:val="5BE86A37"/>
    <w:rsid w:val="5BFE196B"/>
    <w:rsid w:val="5C304065"/>
    <w:rsid w:val="5C3A25B5"/>
    <w:rsid w:val="5C70455F"/>
    <w:rsid w:val="5C967DF5"/>
    <w:rsid w:val="5CB87D80"/>
    <w:rsid w:val="5CD03307"/>
    <w:rsid w:val="5D0D559B"/>
    <w:rsid w:val="5D323FC2"/>
    <w:rsid w:val="5D6A48A8"/>
    <w:rsid w:val="5DE4626C"/>
    <w:rsid w:val="5E037F0F"/>
    <w:rsid w:val="5F443B39"/>
    <w:rsid w:val="605C33D5"/>
    <w:rsid w:val="60A04F15"/>
    <w:rsid w:val="60E72C7B"/>
    <w:rsid w:val="615C76DF"/>
    <w:rsid w:val="61B06C81"/>
    <w:rsid w:val="61D27B22"/>
    <w:rsid w:val="62255EA3"/>
    <w:rsid w:val="62D41677"/>
    <w:rsid w:val="62E25B42"/>
    <w:rsid w:val="62E8530F"/>
    <w:rsid w:val="63351E60"/>
    <w:rsid w:val="634E31D8"/>
    <w:rsid w:val="636D772A"/>
    <w:rsid w:val="638135AD"/>
    <w:rsid w:val="63E13995"/>
    <w:rsid w:val="63F424DD"/>
    <w:rsid w:val="64326656"/>
    <w:rsid w:val="6432791E"/>
    <w:rsid w:val="64485E79"/>
    <w:rsid w:val="64B56841"/>
    <w:rsid w:val="65362175"/>
    <w:rsid w:val="65F5352E"/>
    <w:rsid w:val="664C04F4"/>
    <w:rsid w:val="668F3390"/>
    <w:rsid w:val="66C13CC1"/>
    <w:rsid w:val="66E75E1D"/>
    <w:rsid w:val="674E1E9C"/>
    <w:rsid w:val="675B44A0"/>
    <w:rsid w:val="676576C6"/>
    <w:rsid w:val="67876CB8"/>
    <w:rsid w:val="67E96204"/>
    <w:rsid w:val="68314443"/>
    <w:rsid w:val="69431305"/>
    <w:rsid w:val="695B664F"/>
    <w:rsid w:val="69B905E2"/>
    <w:rsid w:val="69FE3207"/>
    <w:rsid w:val="6A0B3BD1"/>
    <w:rsid w:val="6A33233D"/>
    <w:rsid w:val="6A5F5933"/>
    <w:rsid w:val="6AD55F8D"/>
    <w:rsid w:val="6AE64263"/>
    <w:rsid w:val="6B052444"/>
    <w:rsid w:val="6B056872"/>
    <w:rsid w:val="6B993B41"/>
    <w:rsid w:val="6BF20BCF"/>
    <w:rsid w:val="6BFE6FA6"/>
    <w:rsid w:val="6C3C2767"/>
    <w:rsid w:val="6C7E44EA"/>
    <w:rsid w:val="6DDD4467"/>
    <w:rsid w:val="6DDF641F"/>
    <w:rsid w:val="6DED7F0C"/>
    <w:rsid w:val="6DFF2DDF"/>
    <w:rsid w:val="6F0716A6"/>
    <w:rsid w:val="6F0848D6"/>
    <w:rsid w:val="6F301FCE"/>
    <w:rsid w:val="6F661E37"/>
    <w:rsid w:val="6FC83DE4"/>
    <w:rsid w:val="708368B3"/>
    <w:rsid w:val="70E61A3D"/>
    <w:rsid w:val="70F3572C"/>
    <w:rsid w:val="70FD7FEB"/>
    <w:rsid w:val="711A294B"/>
    <w:rsid w:val="711E68DF"/>
    <w:rsid w:val="7178018F"/>
    <w:rsid w:val="723637B5"/>
    <w:rsid w:val="72451C4A"/>
    <w:rsid w:val="72895FDA"/>
    <w:rsid w:val="73EB6C07"/>
    <w:rsid w:val="742F2BB2"/>
    <w:rsid w:val="744E1BC4"/>
    <w:rsid w:val="748B26A1"/>
    <w:rsid w:val="749179DD"/>
    <w:rsid w:val="759A22AD"/>
    <w:rsid w:val="75D25571"/>
    <w:rsid w:val="75E23A15"/>
    <w:rsid w:val="76452218"/>
    <w:rsid w:val="76654669"/>
    <w:rsid w:val="769431A0"/>
    <w:rsid w:val="76AA190D"/>
    <w:rsid w:val="76EC6B38"/>
    <w:rsid w:val="77297D8C"/>
    <w:rsid w:val="772E7150"/>
    <w:rsid w:val="7758241F"/>
    <w:rsid w:val="77814A03"/>
    <w:rsid w:val="78677DFD"/>
    <w:rsid w:val="78ED0487"/>
    <w:rsid w:val="79287B3B"/>
    <w:rsid w:val="79450781"/>
    <w:rsid w:val="79ED74D0"/>
    <w:rsid w:val="79EF0DB4"/>
    <w:rsid w:val="7A071A35"/>
    <w:rsid w:val="7A5939EE"/>
    <w:rsid w:val="7A7E219D"/>
    <w:rsid w:val="7B5A7B6A"/>
    <w:rsid w:val="7B9C6D7F"/>
    <w:rsid w:val="7BA65AD6"/>
    <w:rsid w:val="7CFE779E"/>
    <w:rsid w:val="7D3C78EA"/>
    <w:rsid w:val="7D4A45B8"/>
    <w:rsid w:val="7D5A0C9F"/>
    <w:rsid w:val="7D612E2E"/>
    <w:rsid w:val="7F3516F0"/>
    <w:rsid w:val="7F5E5203"/>
    <w:rsid w:val="7F7B44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Lines/>
      <w:numPr>
        <w:ilvl w:val="0"/>
        <w:numId w:val="1"/>
      </w:numPr>
      <w:spacing w:before="340" w:after="330" w:line="576" w:lineRule="auto"/>
      <w:outlineLvl w:val="0"/>
    </w:pPr>
    <w:rPr>
      <w:rFonts w:cs="Tahoma"/>
      <w:b/>
      <w:bCs/>
      <w:sz w:val="44"/>
      <w:szCs w:val="44"/>
    </w:rPr>
  </w:style>
  <w:style w:type="character" w:default="1" w:styleId="13">
    <w:name w:val="Default Paragraph Font"/>
    <w:semiHidden/>
    <w:qFormat/>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4">
    <w:name w:val="Normal Indent"/>
    <w:basedOn w:val="1"/>
    <w:qFormat/>
    <w:uiPriority w:val="99"/>
    <w:pPr>
      <w:ind w:firstLine="880" w:firstLineChars="200"/>
    </w:pPr>
    <w:rPr>
      <w:szCs w:val="24"/>
    </w:rPr>
  </w:style>
  <w:style w:type="paragraph" w:styleId="5">
    <w:name w:val="Document Map"/>
    <w:basedOn w:val="1"/>
    <w:unhideWhenUsed/>
    <w:qFormat/>
    <w:uiPriority w:val="99"/>
    <w:rPr>
      <w:rFonts w:ascii="宋体" w:eastAsia="宋体"/>
      <w:sz w:val="18"/>
      <w:szCs w:val="18"/>
    </w:rPr>
  </w:style>
  <w:style w:type="paragraph" w:styleId="6">
    <w:name w:val="Body Text Indent"/>
    <w:basedOn w:val="1"/>
    <w:unhideWhenUsed/>
    <w:qFormat/>
    <w:uiPriority w:val="99"/>
    <w:pPr>
      <w:spacing w:after="120"/>
      <w:ind w:left="420" w:leftChars="200"/>
    </w:p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Autospacing="1" w:afterAutospacing="1"/>
      <w:jc w:val="left"/>
    </w:pPr>
    <w:rPr>
      <w:kern w:val="0"/>
      <w:sz w:val="24"/>
      <w:szCs w:val="24"/>
    </w:rPr>
  </w:style>
  <w:style w:type="paragraph" w:styleId="10">
    <w:name w:val="Body Text First Indent 2"/>
    <w:basedOn w:val="6"/>
    <w:qFormat/>
    <w:uiPriority w:val="0"/>
    <w:pPr>
      <w:widowControl w:val="0"/>
      <w:suppressAutoHyphens/>
      <w:spacing w:after="120" w:afterLines="0" w:line="60" w:lineRule="auto"/>
      <w:ind w:left="420" w:leftChars="200" w:firstLine="420" w:firstLineChars="200"/>
      <w:jc w:val="both"/>
    </w:pPr>
    <w:rPr>
      <w:rFonts w:ascii="Calibri" w:hAnsi="Calibri" w:eastAsia="仿宋" w:cs="Times New Roman"/>
      <w:kern w:val="2"/>
      <w:sz w:val="32"/>
      <w:szCs w:val="24"/>
      <w:lang w:val="en-US" w:eastAsia="zh-CN" w:bidi="ar-SA"/>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b/>
    </w:rPr>
  </w:style>
  <w:style w:type="paragraph" w:customStyle="1" w:styleId="15">
    <w:name w:val="Body text|1"/>
    <w:basedOn w:val="1"/>
    <w:qFormat/>
    <w:uiPriority w:val="0"/>
    <w:pPr>
      <w:spacing w:line="386" w:lineRule="auto"/>
      <w:ind w:firstLine="400"/>
    </w:pPr>
    <w:rPr>
      <w:rFonts w:ascii="MingLiU" w:hAnsi="MingLiU" w:eastAsia="MingLiU" w:cs="MingLiU"/>
      <w:sz w:val="20"/>
      <w:szCs w:val="20"/>
      <w:lang w:val="zh-TW" w:eastAsia="zh-TW" w:bidi="zh-TW"/>
    </w:rPr>
  </w:style>
  <w:style w:type="paragraph" w:customStyle="1" w:styleId="16">
    <w:name w:val="正文格式"/>
    <w:qFormat/>
    <w:uiPriority w:val="0"/>
    <w:pPr>
      <w:spacing w:line="360" w:lineRule="auto"/>
      <w:ind w:firstLine="200" w:firstLineChars="200"/>
    </w:pPr>
    <w:rPr>
      <w:rFonts w:ascii="Times New Roman" w:hAnsi="Times New Roman" w:eastAsia="Arial Unicode MS" w:cs="Times New Roman"/>
      <w:sz w:val="28"/>
      <w:szCs w:val="28"/>
      <w:lang w:val="en-US" w:eastAsia="zh-CN" w:bidi="ar-SA"/>
    </w:rPr>
  </w:style>
  <w:style w:type="paragraph" w:customStyle="1" w:styleId="17">
    <w:name w:val="Char"/>
    <w:basedOn w:val="5"/>
    <w:next w:val="1"/>
    <w:qFormat/>
    <w:uiPriority w:val="99"/>
    <w:rPr>
      <w:rFonts w:ascii="Times New Roman" w:hAnsi="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6060</Words>
  <Characters>6260</Characters>
  <Lines>33</Lines>
  <Paragraphs>9</Paragraphs>
  <TotalTime>98</TotalTime>
  <ScaleCrop>false</ScaleCrop>
  <LinksUpToDate>false</LinksUpToDate>
  <CharactersWithSpaces>17719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2023-12-21T03:43:00Z</dcterms:created>
  <dc:creator>Administrator</dc:creator>
  <cp:lastModifiedBy>绿野仙踪^_^</cp:lastModifiedBy>
  <cp:lastPrinted>2024-05-27T07:13:00Z</cp:lastPrinted>
  <dcterms:modified xsi:type="dcterms:W3CDTF">2024-06-03T02:13:17Z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88F221D1AA0E4172AB3765236783C579_13</vt:lpwstr>
  </property>
</Properties>
</file>